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026" w:rsidRDefault="00027026" w:rsidP="00027026">
      <w:pPr>
        <w:pStyle w:val="NoSpacing"/>
      </w:pPr>
      <w:r>
        <w:t>WCA Facility Update</w:t>
      </w:r>
    </w:p>
    <w:p w:rsidR="00027026" w:rsidRDefault="00027026" w:rsidP="00027026">
      <w:pPr>
        <w:pStyle w:val="NoSpacing"/>
      </w:pPr>
    </w:p>
    <w:p w:rsidR="00F71AD0" w:rsidRDefault="00F71AD0" w:rsidP="00027026">
      <w:pPr>
        <w:pStyle w:val="NoSpacing"/>
        <w:ind w:firstLine="720"/>
      </w:pPr>
      <w:r>
        <w:t>In the early 1990s, residents, Board members, administrators and staff of the West Central Area communities envisioned a consolidation of School Districts and the construction of a centrally located Secondary S</w:t>
      </w:r>
      <w:r w:rsidR="009024ED">
        <w:t xml:space="preserve">chool building.  Their </w:t>
      </w:r>
      <w:r>
        <w:t>vision allowed communities to work together to provide improved educational opportunities</w:t>
      </w:r>
      <w:r w:rsidR="009142D9">
        <w:t xml:space="preserve"> for WCA students</w:t>
      </w:r>
      <w:r>
        <w:t xml:space="preserve">.  The consolidation and new construction provided financial efficiency and supported programs not realistic for individual Districts.  </w:t>
      </w:r>
    </w:p>
    <w:p w:rsidR="00B57024" w:rsidRPr="0026559A" w:rsidRDefault="00F71AD0" w:rsidP="0026559A">
      <w:pPr>
        <w:pStyle w:val="NoSpacing"/>
        <w:ind w:firstLine="720"/>
        <w:rPr>
          <w:rFonts w:cs="Arial"/>
        </w:rPr>
      </w:pPr>
      <w:r>
        <w:rPr>
          <w:rFonts w:eastAsia="Calibri" w:cs="Calibri"/>
        </w:rPr>
        <w:t>The current Board members remain</w:t>
      </w:r>
      <w:r w:rsidR="00B57024" w:rsidRPr="00112A5A">
        <w:rPr>
          <w:rFonts w:eastAsia="Calibri" w:cs="Calibri"/>
        </w:rPr>
        <w:t xml:space="preserve"> committed to supporting our students and staff and maintaining the positive reputation our schools have</w:t>
      </w:r>
      <w:r>
        <w:rPr>
          <w:rFonts w:eastAsia="Calibri" w:cs="Calibri"/>
        </w:rPr>
        <w:t xml:space="preserve"> earned.  </w:t>
      </w:r>
      <w:r w:rsidR="00B57024" w:rsidRPr="00112A5A">
        <w:rPr>
          <w:rFonts w:eastAsia="Calibri" w:cs="Calibri"/>
        </w:rPr>
        <w:t>However, significant challenges</w:t>
      </w:r>
      <w:r w:rsidR="00027026">
        <w:rPr>
          <w:rFonts w:eastAsia="Calibri" w:cs="Calibri"/>
        </w:rPr>
        <w:t xml:space="preserve"> must be addressed</w:t>
      </w:r>
      <w:r w:rsidR="00B57024" w:rsidRPr="00112A5A">
        <w:rPr>
          <w:rFonts w:eastAsia="Calibri" w:cs="Calibri"/>
        </w:rPr>
        <w:t>.</w:t>
      </w:r>
      <w:r w:rsidR="00027026">
        <w:rPr>
          <w:bCs/>
          <w:szCs w:val="24"/>
        </w:rPr>
        <w:t xml:space="preserve">  </w:t>
      </w:r>
      <w:r w:rsidR="00B57024" w:rsidRPr="00112A5A">
        <w:rPr>
          <w:bCs/>
          <w:szCs w:val="24"/>
        </w:rPr>
        <w:t xml:space="preserve">Both of our elementary schools are in need of an investment to update </w:t>
      </w:r>
      <w:r w:rsidR="00B57024" w:rsidRPr="002F14CE">
        <w:rPr>
          <w:bCs/>
          <w:szCs w:val="24"/>
        </w:rPr>
        <w:t xml:space="preserve">aging </w:t>
      </w:r>
      <w:r w:rsidR="00B57024">
        <w:rPr>
          <w:bCs/>
          <w:szCs w:val="24"/>
        </w:rPr>
        <w:t xml:space="preserve">building systems (heating, electrical, plumbing, etc.), </w:t>
      </w:r>
      <w:r w:rsidR="00B57024" w:rsidRPr="002F14CE">
        <w:rPr>
          <w:bCs/>
          <w:szCs w:val="24"/>
        </w:rPr>
        <w:t xml:space="preserve">address </w:t>
      </w:r>
      <w:r w:rsidR="00B57024">
        <w:rPr>
          <w:bCs/>
          <w:szCs w:val="24"/>
        </w:rPr>
        <w:t>building maintenance issues, and improve the instructional and support areas.</w:t>
      </w:r>
      <w:r w:rsidR="00B57024" w:rsidRPr="002F14CE">
        <w:rPr>
          <w:bCs/>
          <w:szCs w:val="24"/>
        </w:rPr>
        <w:t xml:space="preserve"> </w:t>
      </w:r>
      <w:r>
        <w:rPr>
          <w:bCs/>
          <w:szCs w:val="24"/>
        </w:rPr>
        <w:t xml:space="preserve"> </w:t>
      </w:r>
      <w:r w:rsidR="00B57024">
        <w:rPr>
          <w:bCs/>
          <w:szCs w:val="24"/>
        </w:rPr>
        <w:t xml:space="preserve">In addition, updates to academic support areas are needed at </w:t>
      </w:r>
      <w:r w:rsidR="009024ED">
        <w:rPr>
          <w:bCs/>
          <w:szCs w:val="24"/>
        </w:rPr>
        <w:t>the secondary school to allow WCA</w:t>
      </w:r>
      <w:r w:rsidR="00B57024">
        <w:rPr>
          <w:bCs/>
          <w:szCs w:val="24"/>
        </w:rPr>
        <w:t xml:space="preserve"> to enhance course offerings</w:t>
      </w:r>
      <w:r w:rsidR="00B57024" w:rsidRPr="002F14CE">
        <w:rPr>
          <w:bCs/>
          <w:szCs w:val="24"/>
        </w:rPr>
        <w:t xml:space="preserve">. </w:t>
      </w:r>
      <w:r w:rsidR="009024ED">
        <w:rPr>
          <w:rFonts w:cs="Arial"/>
          <w:bCs/>
        </w:rPr>
        <w:t>Therefore, the Board is</w:t>
      </w:r>
      <w:r w:rsidR="009024ED">
        <w:rPr>
          <w:rFonts w:cs="Arial"/>
        </w:rPr>
        <w:t xml:space="preserve"> at a crossroads and must</w:t>
      </w:r>
      <w:r w:rsidR="00B57024" w:rsidRPr="00507AEF">
        <w:rPr>
          <w:rFonts w:cs="Arial"/>
        </w:rPr>
        <w:t xml:space="preserve"> make a decision on how best to make this investment in our schools that will impact our District and students for decades.</w:t>
      </w:r>
      <w:r w:rsidR="005F69D7">
        <w:rPr>
          <w:rFonts w:cs="Arial"/>
        </w:rPr>
        <w:t xml:space="preserve">  A survey will be arriving in WCA resident mailboxes sometime around December 4</w:t>
      </w:r>
      <w:r w:rsidR="005F69D7" w:rsidRPr="005F69D7">
        <w:rPr>
          <w:rFonts w:cs="Arial"/>
          <w:vertAlign w:val="superscript"/>
        </w:rPr>
        <w:t>th</w:t>
      </w:r>
      <w:r w:rsidR="005F69D7">
        <w:rPr>
          <w:rFonts w:cs="Arial"/>
        </w:rPr>
        <w:t xml:space="preserve"> and will have a submission deadline date of December 23</w:t>
      </w:r>
      <w:r w:rsidR="005F69D7" w:rsidRPr="005F69D7">
        <w:rPr>
          <w:rFonts w:cs="Arial"/>
          <w:vertAlign w:val="superscript"/>
        </w:rPr>
        <w:t>rd</w:t>
      </w:r>
      <w:r w:rsidR="005F69D7">
        <w:rPr>
          <w:rFonts w:cs="Arial"/>
        </w:rPr>
        <w:t>.</w:t>
      </w:r>
    </w:p>
    <w:p w:rsidR="00385A29" w:rsidRDefault="00027026" w:rsidP="0026559A">
      <w:pPr>
        <w:pStyle w:val="NoSpacing"/>
        <w:ind w:firstLine="720"/>
        <w:rPr>
          <w:rFonts w:cs="Arial"/>
        </w:rPr>
      </w:pPr>
      <w:r>
        <w:rPr>
          <w:bCs/>
          <w:szCs w:val="24"/>
        </w:rPr>
        <w:t xml:space="preserve">While </w:t>
      </w:r>
      <w:r w:rsidR="005F759F">
        <w:rPr>
          <w:bCs/>
          <w:szCs w:val="24"/>
        </w:rPr>
        <w:t xml:space="preserve">School </w:t>
      </w:r>
      <w:r>
        <w:rPr>
          <w:bCs/>
          <w:szCs w:val="24"/>
        </w:rPr>
        <w:t xml:space="preserve">Board members </w:t>
      </w:r>
      <w:r w:rsidR="00B57024" w:rsidRPr="00385A29">
        <w:rPr>
          <w:bCs/>
          <w:szCs w:val="24"/>
        </w:rPr>
        <w:t>examined several options a</w:t>
      </w:r>
      <w:r w:rsidR="005F759F">
        <w:rPr>
          <w:bCs/>
          <w:szCs w:val="24"/>
        </w:rPr>
        <w:t xml:space="preserve">nd heard many ideas, the </w:t>
      </w:r>
      <w:r w:rsidR="00B57024" w:rsidRPr="00385A29">
        <w:rPr>
          <w:bCs/>
          <w:szCs w:val="24"/>
        </w:rPr>
        <w:t>Board is committed to finalizing a plan that reflects the needs of our students and t</w:t>
      </w:r>
      <w:r w:rsidR="00385A29" w:rsidRPr="00385A29">
        <w:rPr>
          <w:bCs/>
          <w:szCs w:val="24"/>
        </w:rPr>
        <w:t>he priorities of our taxpayers.</w:t>
      </w:r>
    </w:p>
    <w:p w:rsidR="00385A29" w:rsidRDefault="00B57024" w:rsidP="0026559A">
      <w:pPr>
        <w:pStyle w:val="NoSpacing"/>
        <w:rPr>
          <w:rFonts w:cs="Arial"/>
        </w:rPr>
      </w:pPr>
      <w:r w:rsidRPr="00D37259">
        <w:t xml:space="preserve">One of the most pressing </w:t>
      </w:r>
      <w:r>
        <w:t>decisions</w:t>
      </w:r>
      <w:r w:rsidRPr="00D37259">
        <w:t xml:space="preserve"> facing the District is determining what to d</w:t>
      </w:r>
      <w:r w:rsidR="00385A29">
        <w:t xml:space="preserve">o with the elementary schools.  </w:t>
      </w:r>
      <w:r w:rsidRPr="00385A29">
        <w:rPr>
          <w:rFonts w:cs="ArialMT"/>
        </w:rPr>
        <w:t>South Elementary</w:t>
      </w:r>
      <w:r w:rsidRPr="00D37259">
        <w:rPr>
          <w:rFonts w:cs="ArialMT"/>
        </w:rPr>
        <w:t xml:space="preserve"> was </w:t>
      </w:r>
      <w:r w:rsidRPr="00623170">
        <w:rPr>
          <w:rFonts w:cs="ArialMT"/>
        </w:rPr>
        <w:t xml:space="preserve">built in 1955 and expanded in 1957 and </w:t>
      </w:r>
      <w:r>
        <w:rPr>
          <w:rFonts w:cs="ArialMT"/>
        </w:rPr>
        <w:t xml:space="preserve">again in </w:t>
      </w:r>
      <w:r w:rsidRPr="00623170">
        <w:rPr>
          <w:rFonts w:cs="ArialMT"/>
        </w:rPr>
        <w:t>1970</w:t>
      </w:r>
      <w:r w:rsidR="00385A29">
        <w:rPr>
          <w:rFonts w:cs="ArialMT"/>
        </w:rPr>
        <w:t xml:space="preserve">.  </w:t>
      </w:r>
      <w:r w:rsidRPr="00385A29">
        <w:rPr>
          <w:rFonts w:cs="ArialMT"/>
        </w:rPr>
        <w:t xml:space="preserve">North </w:t>
      </w:r>
      <w:proofErr w:type="spellStart"/>
      <w:r w:rsidRPr="00385A29">
        <w:rPr>
          <w:rFonts w:cs="ArialMT"/>
        </w:rPr>
        <w:t>Elementary</w:t>
      </w:r>
      <w:r w:rsidR="00385A29" w:rsidRPr="00385A29">
        <w:rPr>
          <w:rFonts w:cs="ArialMT"/>
        </w:rPr>
        <w:t>’s</w:t>
      </w:r>
      <w:proofErr w:type="spellEnd"/>
      <w:r w:rsidR="00385A29">
        <w:rPr>
          <w:rFonts w:cs="ArialMT"/>
          <w:b/>
        </w:rPr>
        <w:t xml:space="preserve"> </w:t>
      </w:r>
      <w:r w:rsidR="00385A29">
        <w:rPr>
          <w:rFonts w:cs="ArialMT"/>
        </w:rPr>
        <w:t xml:space="preserve">initial construction was in </w:t>
      </w:r>
      <w:r w:rsidRPr="00623170">
        <w:rPr>
          <w:rFonts w:cs="ArialMT"/>
        </w:rPr>
        <w:t xml:space="preserve">1936 and expanded in </w:t>
      </w:r>
      <w:r w:rsidR="00385A29">
        <w:rPr>
          <w:rFonts w:cs="ArialMT"/>
        </w:rPr>
        <w:t xml:space="preserve">the </w:t>
      </w:r>
      <w:r w:rsidRPr="00623170">
        <w:rPr>
          <w:rFonts w:cs="ArialMT"/>
        </w:rPr>
        <w:t>1950</w:t>
      </w:r>
      <w:r w:rsidR="00385A29">
        <w:rPr>
          <w:rFonts w:cs="ArialMT"/>
        </w:rPr>
        <w:t>s</w:t>
      </w:r>
      <w:r w:rsidRPr="00623170">
        <w:rPr>
          <w:rFonts w:cs="ArialMT"/>
        </w:rPr>
        <w:t xml:space="preserve">. The gym and surrounding classrooms were </w:t>
      </w:r>
      <w:r w:rsidRPr="00046411">
        <w:rPr>
          <w:rFonts w:cs="ArialMT"/>
        </w:rPr>
        <w:t>added in 1966.</w:t>
      </w:r>
      <w:r w:rsidRPr="00BF4723">
        <w:rPr>
          <w:rFonts w:cs="ArialMT"/>
        </w:rPr>
        <w:t xml:space="preserve"> </w:t>
      </w:r>
    </w:p>
    <w:p w:rsidR="00385A29" w:rsidRDefault="00385A29" w:rsidP="0026559A">
      <w:pPr>
        <w:pStyle w:val="NoSpacing"/>
        <w:ind w:firstLine="720"/>
        <w:rPr>
          <w:rFonts w:cs="Arial"/>
        </w:rPr>
      </w:pPr>
      <w:r>
        <w:t xml:space="preserve">The District hired a firm </w:t>
      </w:r>
      <w:r w:rsidR="00B57024" w:rsidRPr="00385A29">
        <w:t xml:space="preserve">to conduct a </w:t>
      </w:r>
      <w:r w:rsidR="005F759F">
        <w:t xml:space="preserve">District </w:t>
      </w:r>
      <w:r w:rsidR="00B57024" w:rsidRPr="00385A29">
        <w:t>facility assessment in Janu</w:t>
      </w:r>
      <w:r w:rsidR="009024ED">
        <w:t xml:space="preserve">ary of 2018 and reports were provided during the summer of 2018. </w:t>
      </w:r>
      <w:r w:rsidR="00B57024" w:rsidRPr="00385A29">
        <w:t xml:space="preserve"> Based on the assessment</w:t>
      </w:r>
      <w:r w:rsidR="005F759F">
        <w:t xml:space="preserve"> reports</w:t>
      </w:r>
      <w:r w:rsidR="00B57024" w:rsidRPr="00385A29">
        <w:t>, the School Board and Administration identified the following factors as they consider</w:t>
      </w:r>
      <w:r w:rsidR="005F759F">
        <w:t>ed</w:t>
      </w:r>
      <w:r w:rsidR="00B57024" w:rsidRPr="00385A29">
        <w:t xml:space="preserve"> all long-range facility options:</w:t>
      </w:r>
    </w:p>
    <w:p w:rsidR="00B57024" w:rsidRPr="002E61E7" w:rsidRDefault="00B57024" w:rsidP="0026559A">
      <w:pPr>
        <w:pStyle w:val="NoSpacing"/>
        <w:ind w:firstLine="720"/>
        <w:rPr>
          <w:rFonts w:cs="Arial"/>
        </w:rPr>
      </w:pPr>
      <w:r w:rsidRPr="0026559A">
        <w:rPr>
          <w:rFonts w:eastAsia="Calibri" w:cs="Calibri"/>
          <w:b/>
          <w:color w:val="000000" w:themeColor="text1"/>
        </w:rPr>
        <w:t>Aging Building Infrastructure</w:t>
      </w:r>
      <w:r w:rsidR="002E61E7">
        <w:rPr>
          <w:rFonts w:eastAsia="Calibri" w:cs="Calibri"/>
          <w:color w:val="000000" w:themeColor="text1"/>
        </w:rPr>
        <w:t>:</w:t>
      </w:r>
      <w:r w:rsidR="002E61E7">
        <w:rPr>
          <w:rFonts w:cs="Arial"/>
        </w:rPr>
        <w:t xml:space="preserve">  </w:t>
      </w:r>
      <w:r w:rsidRPr="00BF4723">
        <w:t xml:space="preserve">While both buildings have been well maintained, some of their major systems have not been replaced or updated since original construction. </w:t>
      </w:r>
      <w:r w:rsidR="00385A29">
        <w:t xml:space="preserve"> </w:t>
      </w:r>
      <w:r w:rsidRPr="00BF4723">
        <w:t>This has resulted in inefficiencies, inadequate indoor air quality/air flow</w:t>
      </w:r>
      <w:r>
        <w:t>,</w:t>
      </w:r>
      <w:r w:rsidRPr="00BF4723">
        <w:t xml:space="preserve"> and ongoing costly repairs. </w:t>
      </w:r>
      <w:r w:rsidR="00385A29">
        <w:t xml:space="preserve">  </w:t>
      </w:r>
      <w:r w:rsidRPr="00BF4723">
        <w:t>The schools’ windows, roof sections, heating/ventilation, plumbing, lighting</w:t>
      </w:r>
      <w:r>
        <w:t>,</w:t>
      </w:r>
      <w:r w:rsidRPr="00BF4723">
        <w:t xml:space="preserve"> and electrical systems have all exceeded their service life and are in need of replacement. </w:t>
      </w:r>
    </w:p>
    <w:p w:rsidR="002E61E7" w:rsidRDefault="002E61E7" w:rsidP="0026559A">
      <w:pPr>
        <w:pStyle w:val="NoSpacing"/>
        <w:ind w:firstLine="720"/>
        <w:rPr>
          <w:rFonts w:eastAsia="Calibri" w:cs="Calibri"/>
          <w:b/>
          <w:color w:val="000000" w:themeColor="text1"/>
        </w:rPr>
      </w:pPr>
      <w:r w:rsidRPr="0026559A">
        <w:rPr>
          <w:b/>
        </w:rPr>
        <w:t>Americans with Disabilities Code Compliance</w:t>
      </w:r>
      <w:r w:rsidR="004E6838">
        <w:t>:  U</w:t>
      </w:r>
      <w:r w:rsidR="00B57024">
        <w:t xml:space="preserve">pdates are needed to meet the Americans with </w:t>
      </w:r>
      <w:r w:rsidR="00B57024" w:rsidRPr="00046171">
        <w:t>Disabilities Act</w:t>
      </w:r>
      <w:r w:rsidR="00B57024">
        <w:t xml:space="preserve"> (ADA) requirements, </w:t>
      </w:r>
      <w:r w:rsidR="00B57024" w:rsidRPr="004F2CB3">
        <w:rPr>
          <w:rFonts w:eastAsia="Calibri" w:cs="Calibri"/>
          <w:color w:val="222222"/>
        </w:rPr>
        <w:t>including entrances and areas with elevation changes.</w:t>
      </w:r>
    </w:p>
    <w:p w:rsidR="004E6838" w:rsidRPr="002E61E7" w:rsidRDefault="004E6838" w:rsidP="0026559A">
      <w:pPr>
        <w:pStyle w:val="NoSpacing"/>
        <w:ind w:firstLine="720"/>
        <w:rPr>
          <w:rFonts w:eastAsia="Calibri" w:cs="Calibri"/>
          <w:b/>
          <w:color w:val="000000" w:themeColor="text1"/>
        </w:rPr>
      </w:pPr>
      <w:r w:rsidRPr="0026559A">
        <w:rPr>
          <w:rFonts w:eastAsia="Calibri" w:cs="Calibri"/>
          <w:b/>
          <w:color w:val="000000" w:themeColor="text1"/>
        </w:rPr>
        <w:t>Educational Adequacy</w:t>
      </w:r>
      <w:r>
        <w:rPr>
          <w:rFonts w:eastAsia="Calibri" w:cs="Calibri"/>
          <w:color w:val="000000" w:themeColor="text1"/>
        </w:rPr>
        <w:t xml:space="preserve">:  </w:t>
      </w:r>
      <w:r w:rsidR="009024ED">
        <w:rPr>
          <w:rFonts w:eastAsia="Calibri" w:cs="Calibri"/>
          <w:color w:val="000000" w:themeColor="text1"/>
        </w:rPr>
        <w:t>M</w:t>
      </w:r>
      <w:r w:rsidR="00B57024" w:rsidRPr="004C4666">
        <w:rPr>
          <w:rFonts w:eastAsia="Calibri" w:cs="Calibri"/>
          <w:color w:val="000000" w:themeColor="text1"/>
        </w:rPr>
        <w:t xml:space="preserve">any of </w:t>
      </w:r>
      <w:r w:rsidR="00B57024">
        <w:rPr>
          <w:rFonts w:eastAsia="Calibri" w:cs="Calibri"/>
          <w:color w:val="000000" w:themeColor="text1"/>
        </w:rPr>
        <w:t>the</w:t>
      </w:r>
      <w:r w:rsidR="00B57024" w:rsidRPr="004C4666">
        <w:rPr>
          <w:rFonts w:eastAsia="Calibri" w:cs="Calibri"/>
          <w:color w:val="000000" w:themeColor="text1"/>
        </w:rPr>
        <w:t xml:space="preserve"> classrooms have not been updated since their original construction.</w:t>
      </w:r>
      <w:r w:rsidR="00385A29">
        <w:rPr>
          <w:rFonts w:eastAsia="Calibri" w:cs="Calibri"/>
          <w:color w:val="000000" w:themeColor="text1"/>
        </w:rPr>
        <w:t xml:space="preserve"> </w:t>
      </w:r>
      <w:r w:rsidR="00B57024" w:rsidRPr="004C4666">
        <w:rPr>
          <w:rFonts w:eastAsia="Calibri" w:cs="Calibri"/>
          <w:color w:val="000000" w:themeColor="text1"/>
        </w:rPr>
        <w:t xml:space="preserve"> </w:t>
      </w:r>
      <w:r w:rsidR="00B57024">
        <w:rPr>
          <w:rFonts w:eastAsia="Calibri" w:cs="Calibri"/>
          <w:color w:val="000000" w:themeColor="text1"/>
        </w:rPr>
        <w:t xml:space="preserve">The classrooms and support spaces are too small to </w:t>
      </w:r>
      <w:r w:rsidR="00385A29">
        <w:rPr>
          <w:rFonts w:eastAsia="Calibri" w:cs="Calibri"/>
          <w:color w:val="000000" w:themeColor="text1"/>
        </w:rPr>
        <w:t xml:space="preserve">meet current educational needs.  </w:t>
      </w:r>
      <w:r w:rsidR="00B57024" w:rsidRPr="004C4666">
        <w:rPr>
          <w:rFonts w:eastAsia="Calibri" w:cs="Calibri"/>
          <w:color w:val="000000" w:themeColor="text1"/>
        </w:rPr>
        <w:t>Today’s classrooms require greater flexibility for both large and small group instruction and student collaboration</w:t>
      </w:r>
      <w:r w:rsidR="00B57024">
        <w:rPr>
          <w:rFonts w:eastAsia="Calibri" w:cs="Calibri"/>
          <w:color w:val="000000" w:themeColor="text1"/>
        </w:rPr>
        <w:t>,</w:t>
      </w:r>
      <w:r w:rsidR="00B57024" w:rsidRPr="004C4666">
        <w:rPr>
          <w:rFonts w:eastAsia="Calibri" w:cs="Calibri"/>
          <w:color w:val="000000" w:themeColor="text1"/>
        </w:rPr>
        <w:t xml:space="preserve"> </w:t>
      </w:r>
      <w:r w:rsidR="00B57024">
        <w:rPr>
          <w:rFonts w:eastAsia="Calibri" w:cs="Calibri"/>
          <w:color w:val="000000" w:themeColor="text1"/>
        </w:rPr>
        <w:t>as well as</w:t>
      </w:r>
      <w:r w:rsidR="00B57024" w:rsidRPr="004C4666">
        <w:rPr>
          <w:rFonts w:eastAsia="Calibri" w:cs="Calibri"/>
          <w:color w:val="000000" w:themeColor="text1"/>
        </w:rPr>
        <w:t xml:space="preserve"> greater electrical capacity to meet technology demands.</w:t>
      </w:r>
    </w:p>
    <w:p w:rsidR="00027026" w:rsidRDefault="004E6838" w:rsidP="00027026">
      <w:pPr>
        <w:pStyle w:val="NoSpacing"/>
        <w:ind w:firstLine="720"/>
        <w:rPr>
          <w:rFonts w:eastAsia="Calibri" w:cs="Calibri"/>
          <w:b/>
          <w:color w:val="000000" w:themeColor="text1"/>
        </w:rPr>
      </w:pPr>
      <w:r w:rsidRPr="0026559A">
        <w:rPr>
          <w:rFonts w:eastAsia="Times New Roman" w:cs="ArialMT"/>
          <w:b/>
        </w:rPr>
        <w:t>Financial Opportunity</w:t>
      </w:r>
      <w:r>
        <w:rPr>
          <w:rFonts w:eastAsia="Times New Roman" w:cs="ArialMT"/>
        </w:rPr>
        <w:t>:  T</w:t>
      </w:r>
      <w:r w:rsidR="00B57024" w:rsidRPr="00767D5B">
        <w:rPr>
          <w:rFonts w:eastAsia="Times New Roman" w:cs="ArialMT"/>
        </w:rPr>
        <w:t xml:space="preserve">he School </w:t>
      </w:r>
      <w:r w:rsidR="00B57024" w:rsidRPr="00112A5A">
        <w:rPr>
          <w:rFonts w:eastAsia="Times New Roman" w:cs="ArialMT"/>
        </w:rPr>
        <w:t>Board believes this is a good time to address the District’s facility need</w:t>
      </w:r>
      <w:r w:rsidR="00B57024">
        <w:rPr>
          <w:rFonts w:eastAsia="Times New Roman" w:cs="ArialMT"/>
        </w:rPr>
        <w:t>s</w:t>
      </w:r>
      <w:r w:rsidR="00B57024" w:rsidRPr="00112A5A">
        <w:rPr>
          <w:rFonts w:eastAsia="Times New Roman" w:cs="ArialMT"/>
        </w:rPr>
        <w:t xml:space="preserve">. </w:t>
      </w:r>
      <w:r w:rsidR="00385A29">
        <w:rPr>
          <w:rFonts w:eastAsia="Times New Roman" w:cs="ArialMT"/>
        </w:rPr>
        <w:t xml:space="preserve"> </w:t>
      </w:r>
      <w:r w:rsidR="00B57024" w:rsidRPr="00112A5A">
        <w:rPr>
          <w:rFonts w:eastAsia="Times New Roman" w:cs="ArialMT"/>
        </w:rPr>
        <w:t xml:space="preserve">Delaying facility improvements will ultimately cost more in the future due to inflation. </w:t>
      </w:r>
      <w:r w:rsidR="00385A29">
        <w:rPr>
          <w:rFonts w:eastAsia="Times New Roman" w:cs="ArialMT"/>
        </w:rPr>
        <w:t xml:space="preserve"> </w:t>
      </w:r>
      <w:r w:rsidR="00B57024" w:rsidRPr="00112A5A">
        <w:rPr>
          <w:rFonts w:eastAsia="Times New Roman" w:cs="ArialMT"/>
        </w:rPr>
        <w:t>In addition, interest rates remain historically low</w:t>
      </w:r>
      <w:r w:rsidR="00B57024">
        <w:rPr>
          <w:rFonts w:eastAsia="Times New Roman" w:cs="ArialMT"/>
        </w:rPr>
        <w:t>,</w:t>
      </w:r>
      <w:r w:rsidR="00B57024" w:rsidRPr="00112A5A">
        <w:rPr>
          <w:rFonts w:eastAsia="Times New Roman" w:cs="ArialMT"/>
        </w:rPr>
        <w:t xml:space="preserve"> and the District’s only debt is scheduled to be paid off in 2025.</w:t>
      </w:r>
    </w:p>
    <w:p w:rsidR="00EA407D" w:rsidRDefault="004E6838" w:rsidP="00027026">
      <w:pPr>
        <w:pStyle w:val="NoSpacing"/>
        <w:ind w:firstLine="720"/>
        <w:rPr>
          <w:rFonts w:cs="Calibri"/>
          <w:bCs/>
          <w:iCs/>
        </w:rPr>
      </w:pPr>
      <w:r w:rsidRPr="0026559A">
        <w:rPr>
          <w:rFonts w:cstheme="minorHAnsi"/>
          <w:b/>
        </w:rPr>
        <w:t>Facility Options</w:t>
      </w:r>
      <w:r>
        <w:rPr>
          <w:rFonts w:cstheme="minorHAnsi"/>
        </w:rPr>
        <w:t>:  A</w:t>
      </w:r>
      <w:r w:rsidR="00EA407D">
        <w:rPr>
          <w:rFonts w:cstheme="minorHAnsi"/>
        </w:rPr>
        <w:t xml:space="preserve">s part to the planning process, the District explored multiple options to address the aging elementary schools. </w:t>
      </w:r>
      <w:r w:rsidR="006901C4">
        <w:rPr>
          <w:rFonts w:cstheme="minorHAnsi"/>
        </w:rPr>
        <w:t xml:space="preserve"> </w:t>
      </w:r>
      <w:r w:rsidR="00EA407D" w:rsidRPr="00046BF3">
        <w:rPr>
          <w:rFonts w:cs="Calibri"/>
          <w:bCs/>
          <w:iCs/>
        </w:rPr>
        <w:t xml:space="preserve">Some members of the community </w:t>
      </w:r>
      <w:r w:rsidR="009024ED">
        <w:rPr>
          <w:rFonts w:cs="Calibri"/>
          <w:bCs/>
          <w:iCs/>
        </w:rPr>
        <w:t xml:space="preserve">prefer </w:t>
      </w:r>
      <w:r w:rsidR="00EA407D">
        <w:rPr>
          <w:rFonts w:cs="Calibri"/>
          <w:bCs/>
          <w:iCs/>
        </w:rPr>
        <w:t>to maintain two small elementary schools</w:t>
      </w:r>
      <w:r w:rsidR="00EA407D" w:rsidRPr="00046BF3">
        <w:rPr>
          <w:rFonts w:cs="Calibri"/>
          <w:bCs/>
          <w:iCs/>
        </w:rPr>
        <w:t xml:space="preserve">, while others have asked if now is the time to </w:t>
      </w:r>
      <w:r w:rsidR="00EA407D">
        <w:rPr>
          <w:rFonts w:cs="Calibri"/>
          <w:bCs/>
          <w:iCs/>
        </w:rPr>
        <w:t xml:space="preserve">serve all </w:t>
      </w:r>
      <w:r w:rsidR="00EA407D" w:rsidRPr="00046BF3">
        <w:rPr>
          <w:rFonts w:cs="Calibri"/>
          <w:bCs/>
          <w:iCs/>
        </w:rPr>
        <w:t>of the District’s students</w:t>
      </w:r>
      <w:r w:rsidR="00EA407D">
        <w:rPr>
          <w:rFonts w:cs="Calibri"/>
          <w:bCs/>
          <w:iCs/>
        </w:rPr>
        <w:t xml:space="preserve"> at one site</w:t>
      </w:r>
      <w:r w:rsidR="00EA407D" w:rsidRPr="00046BF3">
        <w:rPr>
          <w:rFonts w:cs="Calibri"/>
          <w:bCs/>
          <w:iCs/>
        </w:rPr>
        <w:t>.</w:t>
      </w:r>
      <w:r w:rsidR="00EA407D">
        <w:rPr>
          <w:rFonts w:cs="Calibri"/>
          <w:bCs/>
          <w:iCs/>
        </w:rPr>
        <w:t xml:space="preserve"> </w:t>
      </w:r>
      <w:r w:rsidR="006901C4">
        <w:rPr>
          <w:rFonts w:cs="Calibri"/>
          <w:bCs/>
          <w:iCs/>
        </w:rPr>
        <w:t xml:space="preserve"> </w:t>
      </w:r>
      <w:r w:rsidR="00EA407D" w:rsidRPr="004E6838">
        <w:rPr>
          <w:rFonts w:cs="Calibri"/>
          <w:bCs/>
          <w:iCs/>
        </w:rPr>
        <w:t xml:space="preserve">After months of study and deliberation, two primary options have been developed </w:t>
      </w:r>
      <w:r w:rsidR="006901C4">
        <w:rPr>
          <w:rFonts w:cs="Calibri"/>
          <w:bCs/>
          <w:iCs/>
        </w:rPr>
        <w:t>for community feedback.</w:t>
      </w:r>
      <w:r w:rsidR="009024ED">
        <w:rPr>
          <w:rFonts w:cs="Calibri"/>
          <w:bCs/>
          <w:iCs/>
        </w:rPr>
        <w:t xml:space="preserve">  </w:t>
      </w:r>
      <w:r w:rsidR="00783BCE">
        <w:rPr>
          <w:rFonts w:cs="Calibri"/>
          <w:bCs/>
          <w:iCs/>
        </w:rPr>
        <w:t>In addition to addressing all circumstances mentioned above, b</w:t>
      </w:r>
      <w:r w:rsidR="009024ED">
        <w:rPr>
          <w:rFonts w:cs="Calibri"/>
          <w:bCs/>
          <w:iCs/>
        </w:rPr>
        <w:t xml:space="preserve">oth options will 1) provide safe, secure and convenient entrances, 2) safe traffic access and separation of pedestrian and vehicle/bus traffic, 3) classrooms and spaces for student collaboration and project-based learning, 4) energy efficient systems for heating and cooling, and 5) the recommended green space for playgrounds and future expansion. </w:t>
      </w:r>
    </w:p>
    <w:p w:rsidR="00C9644F" w:rsidRDefault="009024ED" w:rsidP="006901C4">
      <w:pPr>
        <w:pStyle w:val="NoSpacing"/>
        <w:ind w:firstLine="720"/>
        <w:rPr>
          <w:rFonts w:cs="Tahoma"/>
        </w:rPr>
      </w:pPr>
      <w:r>
        <w:rPr>
          <w:rFonts w:eastAsia="Calibri" w:cs="Calibri"/>
          <w:b/>
        </w:rPr>
        <w:t>Option</w:t>
      </w:r>
      <w:r w:rsidR="00EA407D" w:rsidRPr="006901C4">
        <w:rPr>
          <w:rFonts w:eastAsia="Calibri" w:cs="Calibri"/>
          <w:b/>
        </w:rPr>
        <w:t xml:space="preserve"> 1</w:t>
      </w:r>
      <w:r w:rsidR="00EA407D" w:rsidRPr="006901C4">
        <w:rPr>
          <w:rFonts w:eastAsia="Calibri" w:cs="Calibri"/>
        </w:rPr>
        <w:t>: Rebuild South Elementary School and renovate/rebuild North Elementary School</w:t>
      </w:r>
      <w:r w:rsidR="006901C4">
        <w:rPr>
          <w:rFonts w:eastAsia="Calibri" w:cs="Calibri"/>
        </w:rPr>
        <w:t xml:space="preserve">.  </w:t>
      </w:r>
      <w:r w:rsidR="00EA407D">
        <w:t xml:space="preserve">Based on the age, </w:t>
      </w:r>
      <w:r w:rsidR="00EA407D" w:rsidRPr="00574A74">
        <w:t>condition</w:t>
      </w:r>
      <w:r w:rsidR="00EA407D">
        <w:t>,</w:t>
      </w:r>
      <w:r w:rsidR="00EA407D" w:rsidRPr="00574A74">
        <w:t xml:space="preserve"> </w:t>
      </w:r>
      <w:r w:rsidR="00EA407D">
        <w:t xml:space="preserve">and size of investment needed at South Elementary School, the District has </w:t>
      </w:r>
      <w:r w:rsidR="00EA407D">
        <w:lastRenderedPageBreak/>
        <w:t xml:space="preserve">concluded that </w:t>
      </w:r>
      <w:r w:rsidR="00EA407D" w:rsidRPr="006901C4">
        <w:t>building a new school is the mo</w:t>
      </w:r>
      <w:r w:rsidR="00783BCE">
        <w:t>st cost effective option for a S</w:t>
      </w:r>
      <w:r w:rsidR="00EA407D" w:rsidRPr="006901C4">
        <w:t>outh site</w:t>
      </w:r>
      <w:r w:rsidR="00EA407D" w:rsidRPr="00112A5A">
        <w:rPr>
          <w:b/>
        </w:rPr>
        <w:t xml:space="preserve">. </w:t>
      </w:r>
      <w:r w:rsidR="00EA407D">
        <w:t xml:space="preserve">The school’s </w:t>
      </w:r>
      <w:r w:rsidR="00EA407D" w:rsidRPr="0072389A">
        <w:rPr>
          <w:rFonts w:cs="Tahoma"/>
        </w:rPr>
        <w:t xml:space="preserve">current structure (supporting beams) and layout does not allow for remodeling to meet today’s educational needs, including classrooms </w:t>
      </w:r>
      <w:r w:rsidR="00EA407D">
        <w:rPr>
          <w:rFonts w:cs="Tahoma"/>
        </w:rPr>
        <w:t xml:space="preserve">designed </w:t>
      </w:r>
      <w:r w:rsidR="00EA407D" w:rsidRPr="0072389A">
        <w:rPr>
          <w:rFonts w:cs="Tahoma"/>
        </w:rPr>
        <w:t xml:space="preserve">with </w:t>
      </w:r>
      <w:r w:rsidR="00EA407D">
        <w:rPr>
          <w:rFonts w:cs="Tahoma"/>
        </w:rPr>
        <w:t xml:space="preserve">the </w:t>
      </w:r>
      <w:r w:rsidR="00EA407D" w:rsidRPr="0072389A">
        <w:rPr>
          <w:rFonts w:cs="Tahoma"/>
        </w:rPr>
        <w:t>flexibility for large and small group instruction, as well as the ability for students to partic</w:t>
      </w:r>
      <w:r w:rsidR="006901C4">
        <w:rPr>
          <w:rFonts w:cs="Tahoma"/>
        </w:rPr>
        <w:t>ipate in project-based learning.</w:t>
      </w:r>
    </w:p>
    <w:p w:rsidR="001D044B" w:rsidRDefault="00EA407D" w:rsidP="00C9644F">
      <w:pPr>
        <w:pStyle w:val="NoSpacing"/>
        <w:ind w:firstLine="720"/>
        <w:rPr>
          <w:rFonts w:eastAsia="Calibri" w:cs="Calibri"/>
        </w:rPr>
      </w:pPr>
      <w:r w:rsidRPr="004F1B47">
        <w:t>According to the facility assessment of North Elementary School, the gym and surrounding classrooms are structur</w:t>
      </w:r>
      <w:r w:rsidR="00C9644F">
        <w:t>ally sound, with many non-weight bearing walls, and can be renovated to create the desired spaces for 21</w:t>
      </w:r>
      <w:r w:rsidR="00C9644F" w:rsidRPr="00C9644F">
        <w:rPr>
          <w:vertAlign w:val="superscript"/>
        </w:rPr>
        <w:t>st</w:t>
      </w:r>
      <w:r w:rsidR="00C9644F">
        <w:t xml:space="preserve"> Century programming.  </w:t>
      </w:r>
      <w:r w:rsidRPr="004F1B47">
        <w:t>Therefore, the District is proposing to maintain and renovate the 1966 portion of the existing school and replace the remaining portions of the school</w:t>
      </w:r>
      <w:r w:rsidR="00C9644F">
        <w:t xml:space="preserve"> with a </w:t>
      </w:r>
      <w:r w:rsidRPr="004F1B47">
        <w:rPr>
          <w:rFonts w:eastAsia="Calibri" w:cs="Calibri"/>
        </w:rPr>
        <w:t>27,000 square f</w:t>
      </w:r>
      <w:r>
        <w:rPr>
          <w:rFonts w:eastAsia="Calibri" w:cs="Calibri"/>
        </w:rPr>
        <w:t>oo</w:t>
      </w:r>
      <w:r w:rsidRPr="004F1B47">
        <w:rPr>
          <w:rFonts w:eastAsia="Calibri" w:cs="Calibri"/>
        </w:rPr>
        <w:t>t</w:t>
      </w:r>
      <w:r w:rsidR="00C9644F">
        <w:rPr>
          <w:rFonts w:eastAsia="Calibri" w:cs="Calibri"/>
        </w:rPr>
        <w:t xml:space="preserve"> addition.  </w:t>
      </w:r>
    </w:p>
    <w:p w:rsidR="00EA407D" w:rsidRPr="004F1B47" w:rsidRDefault="00C9644F" w:rsidP="00C9644F">
      <w:pPr>
        <w:pStyle w:val="NoSpacing"/>
        <w:ind w:firstLine="720"/>
        <w:rPr>
          <w:rFonts w:eastAsia="Calibri" w:cs="Calibri"/>
        </w:rPr>
      </w:pPr>
      <w:r>
        <w:rPr>
          <w:rFonts w:eastAsia="Calibri" w:cs="Calibri"/>
        </w:rPr>
        <w:t>The projected cost for a new South elementary is $20.7 million and $15.1 million for the North upgrades; a pr</w:t>
      </w:r>
      <w:r w:rsidR="001D044B">
        <w:rPr>
          <w:rFonts w:eastAsia="Calibri" w:cs="Calibri"/>
        </w:rPr>
        <w:t>ojected total of $35.8 millio</w:t>
      </w:r>
      <w:r w:rsidR="005F759F">
        <w:rPr>
          <w:rFonts w:eastAsia="Calibri" w:cs="Calibri"/>
        </w:rPr>
        <w:t>n.  While Option 1 maintains three</w:t>
      </w:r>
      <w:r w:rsidR="001D044B">
        <w:rPr>
          <w:rFonts w:eastAsia="Calibri" w:cs="Calibri"/>
        </w:rPr>
        <w:t xml:space="preserve"> sites, it does so </w:t>
      </w:r>
      <w:r w:rsidR="00170E50">
        <w:rPr>
          <w:rFonts w:eastAsia="Calibri" w:cs="Calibri"/>
        </w:rPr>
        <w:t xml:space="preserve">with </w:t>
      </w:r>
      <w:r w:rsidR="001D044B">
        <w:rPr>
          <w:rFonts w:eastAsia="Calibri" w:cs="Calibri"/>
        </w:rPr>
        <w:t>additional construction and operating cost</w:t>
      </w:r>
      <w:r w:rsidR="00170E50">
        <w:rPr>
          <w:rFonts w:eastAsia="Calibri" w:cs="Calibri"/>
        </w:rPr>
        <w:t>s</w:t>
      </w:r>
      <w:r w:rsidR="001D044B">
        <w:rPr>
          <w:rFonts w:eastAsia="Calibri" w:cs="Calibri"/>
        </w:rPr>
        <w:t xml:space="preserve"> to the taxpayers.</w:t>
      </w:r>
    </w:p>
    <w:p w:rsidR="00170E50" w:rsidRDefault="00EA407D" w:rsidP="00C9644F">
      <w:pPr>
        <w:pStyle w:val="NoSpacing"/>
        <w:ind w:firstLine="720"/>
      </w:pPr>
      <w:r w:rsidRPr="00C9644F">
        <w:rPr>
          <w:b/>
        </w:rPr>
        <w:t>Option 2</w:t>
      </w:r>
      <w:r w:rsidR="00C9644F" w:rsidRPr="00C9644F">
        <w:rPr>
          <w:b/>
        </w:rPr>
        <w:t xml:space="preserve">:  </w:t>
      </w:r>
      <w:r w:rsidRPr="00C9644F">
        <w:t xml:space="preserve">The District could build an elementary wing </w:t>
      </w:r>
      <w:r w:rsidR="00C9644F">
        <w:t xml:space="preserve">adjacent to </w:t>
      </w:r>
      <w:r w:rsidRPr="00C9644F">
        <w:t>the secondary school, creating a one-campus District. The D</w:t>
      </w:r>
      <w:r w:rsidR="00783BCE">
        <w:t xml:space="preserve">istrict would realize an </w:t>
      </w:r>
      <w:r w:rsidRPr="00C9644F">
        <w:t>operational savings</w:t>
      </w:r>
      <w:r w:rsidR="001D044B">
        <w:t xml:space="preserve">, conservatively estimated to exceed </w:t>
      </w:r>
      <w:r w:rsidRPr="00C9644F">
        <w:t xml:space="preserve">$500,000 </w:t>
      </w:r>
      <w:r w:rsidR="00783BCE">
        <w:t xml:space="preserve">annually </w:t>
      </w:r>
      <w:r w:rsidRPr="00C9644F">
        <w:t>by having fewer buildings</w:t>
      </w:r>
      <w:r w:rsidR="005F759F">
        <w:t xml:space="preserve"> and less square footage</w:t>
      </w:r>
      <w:r w:rsidRPr="00C9644F">
        <w:t xml:space="preserve"> to he</w:t>
      </w:r>
      <w:r w:rsidR="00543E1A">
        <w:t>at, clean, maintain, and staff.  Specifically related to instruction;</w:t>
      </w:r>
      <w:r w:rsidR="00406060">
        <w:t xml:space="preserve"> one site</w:t>
      </w:r>
      <w:r w:rsidRPr="00C9644F">
        <w:t xml:space="preserve"> would improve staff efficiencies, </w:t>
      </w:r>
      <w:r w:rsidR="00CD7719">
        <w:t xml:space="preserve">provide increased opportunity for grade level and staff collaboration, </w:t>
      </w:r>
      <w:bookmarkStart w:id="0" w:name="_GoBack"/>
      <w:bookmarkEnd w:id="0"/>
      <w:r w:rsidR="00783BCE">
        <w:t xml:space="preserve">optimize opportunities to share specialized personnel between buildings, </w:t>
      </w:r>
      <w:r w:rsidR="00543E1A">
        <w:t xml:space="preserve">eliminate travel time between sites allowing staff </w:t>
      </w:r>
      <w:r w:rsidRPr="00C9644F">
        <w:t xml:space="preserve">more time </w:t>
      </w:r>
      <w:r w:rsidR="00543E1A">
        <w:t xml:space="preserve">to spend </w:t>
      </w:r>
      <w:r w:rsidRPr="00C9644F">
        <w:t>working with students, reduce the duplic</w:t>
      </w:r>
      <w:r w:rsidR="00543E1A">
        <w:t xml:space="preserve">ation of resources, and provide convenient </w:t>
      </w:r>
      <w:r w:rsidRPr="00C9644F">
        <w:t>opportunities for cross-age acad</w:t>
      </w:r>
      <w:r w:rsidR="001D044B">
        <w:t xml:space="preserve">emic activities and mentorship.  </w:t>
      </w:r>
    </w:p>
    <w:p w:rsidR="00EA407D" w:rsidRDefault="001D044B" w:rsidP="00170E50">
      <w:pPr>
        <w:pStyle w:val="NoSpacing"/>
        <w:ind w:firstLine="720"/>
      </w:pPr>
      <w:r>
        <w:t>There is potential for shared food service preparation space while maintaining se</w:t>
      </w:r>
      <w:r w:rsidR="00406060">
        <w:t>parate serving and dining</w:t>
      </w:r>
      <w:r w:rsidR="00170E50">
        <w:t xml:space="preserve"> areas.  Transportation time to and from school will be reduced for many students due to the elimination of sh</w:t>
      </w:r>
      <w:r w:rsidR="005F759F">
        <w:t>uttle buses; activity shuttle buses would not be discontinued.</w:t>
      </w:r>
      <w:r w:rsidR="00170E50">
        <w:t xml:space="preserve">  State revenue is not keeping up with increasing costs of operation and operational efficiencies</w:t>
      </w:r>
      <w:r w:rsidR="00B938BF">
        <w:t xml:space="preserve"> </w:t>
      </w:r>
      <w:r w:rsidR="005F759F">
        <w:t xml:space="preserve">of one site </w:t>
      </w:r>
      <w:r w:rsidR="00B938BF">
        <w:t>will allow the District to continue providing the level of education</w:t>
      </w:r>
      <w:r w:rsidR="00406060">
        <w:t xml:space="preserve"> that has become the standard for</w:t>
      </w:r>
      <w:r w:rsidR="00B938BF">
        <w:t xml:space="preserve"> WCA.</w:t>
      </w:r>
    </w:p>
    <w:p w:rsidR="00B938BF" w:rsidRDefault="00B938BF" w:rsidP="00170E50">
      <w:pPr>
        <w:pStyle w:val="NoSpacing"/>
        <w:ind w:firstLine="720"/>
      </w:pPr>
      <w:r>
        <w:t>The projected cost of Option 2 is $29.7 million.</w:t>
      </w:r>
      <w:r w:rsidR="005F69D7">
        <w:t xml:space="preserve">  By transitioning to a one-site campus, the projected savings on construction </w:t>
      </w:r>
      <w:r w:rsidR="005F759F">
        <w:t xml:space="preserve">cost alone </w:t>
      </w:r>
      <w:r w:rsidR="005F69D7">
        <w:t>is $6.1 million.</w:t>
      </w:r>
    </w:p>
    <w:p w:rsidR="005F69D7" w:rsidRDefault="005F69D7" w:rsidP="00170E50">
      <w:pPr>
        <w:pStyle w:val="NoSpacing"/>
        <w:ind w:firstLine="720"/>
      </w:pPr>
      <w:r w:rsidRPr="005F69D7">
        <w:rPr>
          <w:b/>
        </w:rPr>
        <w:t>Community Meeting Dates</w:t>
      </w:r>
      <w:r>
        <w:t>:  Five community informational meeting dates have been set with each beginning at 7:00 PM.</w:t>
      </w:r>
    </w:p>
    <w:p w:rsidR="00EA407D" w:rsidRPr="00C9644F" w:rsidRDefault="00EA407D" w:rsidP="0026559A">
      <w:pPr>
        <w:pStyle w:val="NoSpacing"/>
        <w:rPr>
          <w:b/>
        </w:rPr>
      </w:pPr>
    </w:p>
    <w:p w:rsidR="00EA407D" w:rsidRPr="005F69D7" w:rsidRDefault="00EA407D" w:rsidP="005F69D7">
      <w:pPr>
        <w:pStyle w:val="NoSpacing"/>
        <w:ind w:left="720"/>
        <w:rPr>
          <w:rFonts w:cstheme="minorHAnsi"/>
        </w:rPr>
      </w:pPr>
      <w:r w:rsidRPr="005F69D7">
        <w:rPr>
          <w:rFonts w:cstheme="minorHAnsi"/>
        </w:rPr>
        <w:t>December 2 – Secondary School Media Center</w:t>
      </w:r>
    </w:p>
    <w:p w:rsidR="00EA407D" w:rsidRPr="005F69D7" w:rsidRDefault="00EA407D" w:rsidP="005F69D7">
      <w:pPr>
        <w:pStyle w:val="NoSpacing"/>
        <w:ind w:left="720"/>
        <w:rPr>
          <w:rFonts w:cstheme="minorHAnsi"/>
        </w:rPr>
      </w:pPr>
      <w:r w:rsidRPr="005F69D7">
        <w:rPr>
          <w:rFonts w:cstheme="minorHAnsi"/>
        </w:rPr>
        <w:t>December 5 – Hoffman Community Center</w:t>
      </w:r>
    </w:p>
    <w:p w:rsidR="00EA407D" w:rsidRPr="005F69D7" w:rsidRDefault="00EA407D" w:rsidP="005F69D7">
      <w:pPr>
        <w:pStyle w:val="NoSpacing"/>
        <w:ind w:left="720"/>
        <w:rPr>
          <w:rFonts w:cstheme="minorHAnsi"/>
        </w:rPr>
      </w:pPr>
      <w:r w:rsidRPr="005F69D7">
        <w:rPr>
          <w:rFonts w:cstheme="minorHAnsi"/>
        </w:rPr>
        <w:t>December 9 – North Elementar</w:t>
      </w:r>
      <w:r w:rsidR="005F69D7" w:rsidRPr="005F69D7">
        <w:rPr>
          <w:rFonts w:cstheme="minorHAnsi"/>
        </w:rPr>
        <w:t>y</w:t>
      </w:r>
    </w:p>
    <w:p w:rsidR="00EA407D" w:rsidRPr="005F69D7" w:rsidRDefault="00EA407D" w:rsidP="005F69D7">
      <w:pPr>
        <w:pStyle w:val="NoSpacing"/>
        <w:ind w:left="720"/>
        <w:rPr>
          <w:rFonts w:cstheme="minorHAnsi"/>
        </w:rPr>
      </w:pPr>
      <w:r w:rsidRPr="005F69D7">
        <w:rPr>
          <w:rFonts w:cstheme="minorHAnsi"/>
        </w:rPr>
        <w:t>December 11 – South Elementary</w:t>
      </w:r>
    </w:p>
    <w:p w:rsidR="00EA407D" w:rsidRPr="005F69D7" w:rsidRDefault="00EA407D" w:rsidP="005F69D7">
      <w:pPr>
        <w:pStyle w:val="NoSpacing"/>
        <w:ind w:left="720"/>
        <w:rPr>
          <w:rFonts w:cstheme="minorHAnsi"/>
        </w:rPr>
      </w:pPr>
      <w:r w:rsidRPr="005F69D7">
        <w:rPr>
          <w:rFonts w:cstheme="minorHAnsi"/>
        </w:rPr>
        <w:t>December 12 – Wendell Community Center</w:t>
      </w:r>
    </w:p>
    <w:p w:rsidR="00EA407D" w:rsidRPr="00C9644F" w:rsidRDefault="00EA407D" w:rsidP="005F69D7">
      <w:pPr>
        <w:pStyle w:val="NoSpacing"/>
        <w:ind w:left="720"/>
        <w:rPr>
          <w:b/>
        </w:rPr>
      </w:pPr>
    </w:p>
    <w:p w:rsidR="00EA407D" w:rsidRPr="00C9644F" w:rsidRDefault="00EA407D" w:rsidP="0026559A">
      <w:pPr>
        <w:pStyle w:val="NoSpacing"/>
        <w:rPr>
          <w:b/>
          <w:bCs/>
          <w:iCs/>
          <w:sz w:val="10"/>
          <w:szCs w:val="24"/>
          <w:highlight w:val="yellow"/>
        </w:rPr>
      </w:pPr>
    </w:p>
    <w:p w:rsidR="006901C4" w:rsidRPr="00C9644F" w:rsidRDefault="006901C4" w:rsidP="006901C4">
      <w:pPr>
        <w:pStyle w:val="NoSpacing"/>
        <w:rPr>
          <w:rFonts w:eastAsia="Times New Roman" w:cs="ArialMT"/>
          <w:b/>
        </w:rPr>
      </w:pPr>
    </w:p>
    <w:p w:rsidR="00B57024" w:rsidRPr="00C9644F" w:rsidRDefault="00B57024" w:rsidP="0026559A">
      <w:pPr>
        <w:pStyle w:val="NoSpacing"/>
        <w:rPr>
          <w:rFonts w:eastAsia="Times New Roman" w:cs="ArialMT"/>
          <w:b/>
        </w:rPr>
      </w:pPr>
    </w:p>
    <w:p w:rsidR="00B57024" w:rsidRPr="00C9644F" w:rsidRDefault="00B57024" w:rsidP="0026559A">
      <w:pPr>
        <w:pStyle w:val="NoSpacing"/>
        <w:rPr>
          <w:b/>
        </w:rPr>
      </w:pPr>
    </w:p>
    <w:p w:rsidR="00EA407D" w:rsidRPr="00C9644F" w:rsidRDefault="00EA407D" w:rsidP="0026559A">
      <w:pPr>
        <w:pStyle w:val="NoSpacing"/>
        <w:rPr>
          <w:b/>
        </w:rPr>
      </w:pPr>
    </w:p>
    <w:p w:rsidR="00EA407D" w:rsidRPr="00C9644F" w:rsidRDefault="00EA407D" w:rsidP="0026559A">
      <w:pPr>
        <w:pStyle w:val="NoSpacing"/>
        <w:rPr>
          <w:b/>
        </w:rPr>
      </w:pPr>
    </w:p>
    <w:p w:rsidR="00EA407D" w:rsidRPr="00C9644F" w:rsidRDefault="00EA407D" w:rsidP="0026559A">
      <w:pPr>
        <w:pStyle w:val="NoSpacing"/>
        <w:rPr>
          <w:b/>
        </w:rPr>
      </w:pPr>
    </w:p>
    <w:sectPr w:rsidR="00EA407D" w:rsidRPr="00C9644F" w:rsidSect="002D6E23">
      <w:pgSz w:w="12240" w:h="15840"/>
      <w:pgMar w:top="1152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MS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47514"/>
    <w:multiLevelType w:val="hybridMultilevel"/>
    <w:tmpl w:val="9C587D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E606BC7"/>
    <w:multiLevelType w:val="hybridMultilevel"/>
    <w:tmpl w:val="DE2270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F6D"/>
    <w:rsid w:val="00001F6D"/>
    <w:rsid w:val="00027026"/>
    <w:rsid w:val="000A7F23"/>
    <w:rsid w:val="00170E50"/>
    <w:rsid w:val="001D044B"/>
    <w:rsid w:val="0026559A"/>
    <w:rsid w:val="002D6E23"/>
    <w:rsid w:val="002E61E7"/>
    <w:rsid w:val="00385A29"/>
    <w:rsid w:val="00406060"/>
    <w:rsid w:val="004E6838"/>
    <w:rsid w:val="00543E1A"/>
    <w:rsid w:val="005F69D7"/>
    <w:rsid w:val="005F759F"/>
    <w:rsid w:val="006901C4"/>
    <w:rsid w:val="00783BCE"/>
    <w:rsid w:val="009024ED"/>
    <w:rsid w:val="009142D9"/>
    <w:rsid w:val="0092318B"/>
    <w:rsid w:val="00B57024"/>
    <w:rsid w:val="00B938BF"/>
    <w:rsid w:val="00C9644F"/>
    <w:rsid w:val="00CD7719"/>
    <w:rsid w:val="00E73E2A"/>
    <w:rsid w:val="00EA407D"/>
    <w:rsid w:val="00F7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DAEC4"/>
  <w15:chartTrackingRefBased/>
  <w15:docId w15:val="{2E874F71-E5D7-40DC-93E5-E51B4E1E7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024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1F6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1A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A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D2AEE-608E-4595-92C9-F4AB13C55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Hogie</dc:creator>
  <cp:keywords/>
  <dc:description/>
  <cp:lastModifiedBy>Dale Hogie</cp:lastModifiedBy>
  <cp:revision>12</cp:revision>
  <cp:lastPrinted>2019-11-22T14:52:00Z</cp:lastPrinted>
  <dcterms:created xsi:type="dcterms:W3CDTF">2019-11-20T19:44:00Z</dcterms:created>
  <dcterms:modified xsi:type="dcterms:W3CDTF">2019-11-22T20:43:00Z</dcterms:modified>
</cp:coreProperties>
</file>